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F7E" w:rsidRDefault="00830F7E" w:rsidP="007B12FD">
      <w:pPr>
        <w:jc w:val="center"/>
        <w:rPr>
          <w:b/>
          <w:sz w:val="28"/>
          <w:szCs w:val="28"/>
        </w:rPr>
      </w:pPr>
      <w:r>
        <w:rPr>
          <w:b/>
          <w:noProof/>
          <w:sz w:val="28"/>
          <w:szCs w:val="28"/>
        </w:rPr>
        <w:drawing>
          <wp:anchor distT="0" distB="0" distL="114300" distR="114300" simplePos="0" relativeHeight="251659264" behindDoc="0" locked="0" layoutInCell="1" allowOverlap="1">
            <wp:simplePos x="0" y="0"/>
            <wp:positionH relativeFrom="column">
              <wp:posOffset>-552450</wp:posOffset>
            </wp:positionH>
            <wp:positionV relativeFrom="paragraph">
              <wp:posOffset>-581025</wp:posOffset>
            </wp:positionV>
            <wp:extent cx="7077075" cy="1143000"/>
            <wp:effectExtent l="19050" t="0" r="9525" b="0"/>
            <wp:wrapSquare wrapText="bothSides"/>
            <wp:docPr id="4" name="Picture 2" descr="R:\Logos\Gilead Logos\logoLetter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Logos\Gilead Logos\logoLetterhead.gif"/>
                    <pic:cNvPicPr>
                      <a:picLocks noChangeAspect="1" noChangeArrowheads="1"/>
                    </pic:cNvPicPr>
                  </pic:nvPicPr>
                  <pic:blipFill>
                    <a:blip r:embed="rId5" r:link="rId6" cstate="print"/>
                    <a:srcRect/>
                    <a:stretch>
                      <a:fillRect/>
                    </a:stretch>
                  </pic:blipFill>
                  <pic:spPr bwMode="auto">
                    <a:xfrm>
                      <a:off x="0" y="0"/>
                      <a:ext cx="7077075" cy="1143000"/>
                    </a:xfrm>
                    <a:prstGeom prst="rect">
                      <a:avLst/>
                    </a:prstGeom>
                    <a:noFill/>
                    <a:ln w="9525">
                      <a:noFill/>
                      <a:miter lim="800000"/>
                      <a:headEnd/>
                      <a:tailEnd/>
                    </a:ln>
                  </pic:spPr>
                </pic:pic>
              </a:graphicData>
            </a:graphic>
          </wp:anchor>
        </w:drawing>
      </w:r>
    </w:p>
    <w:p w:rsidR="007B12FD" w:rsidRDefault="007B12FD" w:rsidP="007B12FD">
      <w:pPr>
        <w:jc w:val="center"/>
        <w:rPr>
          <w:b/>
          <w:sz w:val="28"/>
          <w:szCs w:val="28"/>
        </w:rPr>
      </w:pPr>
      <w:r>
        <w:rPr>
          <w:b/>
          <w:sz w:val="28"/>
          <w:szCs w:val="28"/>
        </w:rPr>
        <w:t>Ways to Become Involved with Gilead</w:t>
      </w:r>
    </w:p>
    <w:p w:rsidR="007B12FD" w:rsidRDefault="007B12FD" w:rsidP="007B12FD">
      <w:pPr>
        <w:rPr>
          <w:b/>
          <w:sz w:val="22"/>
          <w:szCs w:val="22"/>
        </w:rPr>
      </w:pPr>
    </w:p>
    <w:p w:rsidR="003C3F67" w:rsidRPr="003565EB" w:rsidRDefault="003C3F67" w:rsidP="007B12FD">
      <w:r w:rsidRPr="003565EB">
        <w:t xml:space="preserve">Gilead offers a variety of opportunities for you to become involved in supporting our work.  Below are several examples of ways you can help support Gilead and your family member, but we’re always interested in hearing about some other interest or skill that you have and might like to share with </w:t>
      </w:r>
      <w:r w:rsidR="00E654A1" w:rsidRPr="003565EB">
        <w:t>us or our clients</w:t>
      </w:r>
      <w:r w:rsidRPr="003565EB">
        <w:t xml:space="preserve">.  You can initiate the volunteer process by visiting our website </w:t>
      </w:r>
      <w:hyperlink r:id="rId7" w:history="1">
        <w:r w:rsidRPr="003565EB">
          <w:rPr>
            <w:rStyle w:val="Hyperlink"/>
          </w:rPr>
          <w:t>www.Gileadcs.org</w:t>
        </w:r>
      </w:hyperlink>
      <w:r w:rsidRPr="003565EB">
        <w:t>, clicking on the “Donate” tab and then “Volunteer” on the drop-down menu.</w:t>
      </w:r>
    </w:p>
    <w:p w:rsidR="007B12FD" w:rsidRPr="003565EB" w:rsidRDefault="007B12FD" w:rsidP="007B12FD">
      <w:pPr>
        <w:spacing w:after="120" w:line="240" w:lineRule="auto"/>
      </w:pPr>
    </w:p>
    <w:p w:rsidR="007B12FD" w:rsidRPr="003565EB" w:rsidRDefault="007B12FD" w:rsidP="007B12FD">
      <w:pPr>
        <w:spacing w:after="0" w:line="240" w:lineRule="auto"/>
        <w:rPr>
          <w:b/>
          <w:u w:val="single"/>
        </w:rPr>
      </w:pPr>
      <w:r w:rsidRPr="003565EB">
        <w:rPr>
          <w:b/>
          <w:u w:val="single"/>
        </w:rPr>
        <w:t>Examples of Volunteer Opportunities</w:t>
      </w:r>
    </w:p>
    <w:p w:rsidR="007B12FD" w:rsidRPr="003565EB" w:rsidRDefault="007B12FD" w:rsidP="007B12FD">
      <w:pPr>
        <w:spacing w:after="0" w:line="240" w:lineRule="auto"/>
        <w:rPr>
          <w:b/>
          <w:u w:val="single"/>
        </w:rPr>
      </w:pPr>
    </w:p>
    <w:p w:rsidR="007B12FD" w:rsidRPr="003565EB" w:rsidRDefault="007B12FD" w:rsidP="007B12FD">
      <w:pPr>
        <w:pStyle w:val="ListParagraph"/>
        <w:numPr>
          <w:ilvl w:val="0"/>
          <w:numId w:val="1"/>
        </w:numPr>
        <w:spacing w:after="120" w:line="240" w:lineRule="auto"/>
      </w:pPr>
      <w:r w:rsidRPr="003565EB">
        <w:t>Administrative tasks (stuffing envelopes, writing thank-you notes, data entry, etc.)</w:t>
      </w:r>
    </w:p>
    <w:p w:rsidR="007B12FD" w:rsidRPr="003565EB" w:rsidRDefault="007B12FD" w:rsidP="007B12FD">
      <w:pPr>
        <w:pStyle w:val="ListParagraph"/>
        <w:numPr>
          <w:ilvl w:val="0"/>
          <w:numId w:val="1"/>
        </w:numPr>
        <w:spacing w:after="120" w:line="240" w:lineRule="auto"/>
      </w:pPr>
      <w:r w:rsidRPr="003565EB">
        <w:t>Facilities maintenance (painting, etc.)</w:t>
      </w:r>
    </w:p>
    <w:p w:rsidR="007B12FD" w:rsidRPr="003565EB" w:rsidRDefault="007B12FD" w:rsidP="007B12FD">
      <w:pPr>
        <w:pStyle w:val="ListParagraph"/>
        <w:numPr>
          <w:ilvl w:val="0"/>
          <w:numId w:val="1"/>
        </w:numPr>
        <w:spacing w:after="120" w:line="240" w:lineRule="auto"/>
      </w:pPr>
      <w:r w:rsidRPr="003565EB">
        <w:t>Social media</w:t>
      </w:r>
      <w:r w:rsidRPr="003565EB">
        <w:tab/>
      </w:r>
    </w:p>
    <w:p w:rsidR="007B12FD" w:rsidRPr="003565EB" w:rsidRDefault="007B12FD" w:rsidP="007B12FD">
      <w:pPr>
        <w:pStyle w:val="ListParagraph"/>
        <w:numPr>
          <w:ilvl w:val="0"/>
          <w:numId w:val="1"/>
        </w:numPr>
        <w:spacing w:after="120" w:line="240" w:lineRule="auto"/>
      </w:pPr>
      <w:r w:rsidRPr="003565EB">
        <w:t>Help</w:t>
      </w:r>
      <w:r w:rsidR="00D70DCE" w:rsidRPr="003565EB">
        <w:t>ing</w:t>
      </w:r>
      <w:r w:rsidRPr="003565EB">
        <w:t xml:space="preserve"> with our fundraising event, Quizine for a Cause</w:t>
      </w:r>
      <w:r w:rsidR="003C3F67" w:rsidRPr="003565EB">
        <w:t xml:space="preserve"> (see attached Save-the-Date card)</w:t>
      </w:r>
    </w:p>
    <w:p w:rsidR="007B12FD" w:rsidRPr="003565EB" w:rsidRDefault="007B12FD" w:rsidP="007B12FD">
      <w:pPr>
        <w:pStyle w:val="ListParagraph"/>
        <w:numPr>
          <w:ilvl w:val="0"/>
          <w:numId w:val="1"/>
        </w:numPr>
        <w:spacing w:after="120" w:line="240" w:lineRule="auto"/>
      </w:pPr>
      <w:r w:rsidRPr="003565EB">
        <w:t>Photograph</w:t>
      </w:r>
      <w:r w:rsidR="00D70DCE" w:rsidRPr="003565EB">
        <w:t>ing</w:t>
      </w:r>
      <w:r w:rsidRPr="003565EB">
        <w:t xml:space="preserve"> events</w:t>
      </w:r>
    </w:p>
    <w:p w:rsidR="007B12FD" w:rsidRPr="003565EB" w:rsidRDefault="007B12FD" w:rsidP="007B12FD">
      <w:pPr>
        <w:pStyle w:val="ListParagraph"/>
        <w:numPr>
          <w:ilvl w:val="0"/>
          <w:numId w:val="1"/>
        </w:numPr>
        <w:spacing w:before="120" w:after="0" w:line="240" w:lineRule="auto"/>
      </w:pPr>
      <w:r w:rsidRPr="003565EB">
        <w:t>Work</w:t>
      </w:r>
      <w:r w:rsidR="00D70DCE" w:rsidRPr="003565EB">
        <w:t>ing</w:t>
      </w:r>
      <w:r w:rsidRPr="003565EB">
        <w:t xml:space="preserve"> with clients:</w:t>
      </w:r>
    </w:p>
    <w:p w:rsidR="007B12FD" w:rsidRPr="003565EB" w:rsidRDefault="007B12FD" w:rsidP="007B12FD">
      <w:pPr>
        <w:spacing w:before="120" w:after="0" w:line="240" w:lineRule="auto"/>
        <w:sectPr w:rsidR="007B12FD" w:rsidRPr="003565EB" w:rsidSect="007B12FD">
          <w:pgSz w:w="12240" w:h="15840"/>
          <w:pgMar w:top="1440" w:right="1440" w:bottom="1440" w:left="1440" w:header="720" w:footer="720" w:gutter="0"/>
          <w:cols w:space="720"/>
          <w:docGrid w:linePitch="360"/>
        </w:sectPr>
      </w:pPr>
    </w:p>
    <w:p w:rsidR="007B12FD" w:rsidRPr="003565EB" w:rsidRDefault="007B12FD" w:rsidP="007B12FD">
      <w:pPr>
        <w:pStyle w:val="ListParagraph"/>
        <w:numPr>
          <w:ilvl w:val="1"/>
          <w:numId w:val="1"/>
        </w:numPr>
        <w:spacing w:before="120" w:after="0" w:line="240" w:lineRule="auto"/>
      </w:pPr>
      <w:r w:rsidRPr="003565EB">
        <w:lastRenderedPageBreak/>
        <w:t>Music</w:t>
      </w:r>
    </w:p>
    <w:p w:rsidR="007B12FD" w:rsidRPr="003565EB" w:rsidRDefault="007B12FD" w:rsidP="007B12FD">
      <w:pPr>
        <w:pStyle w:val="ListParagraph"/>
        <w:numPr>
          <w:ilvl w:val="1"/>
          <w:numId w:val="1"/>
        </w:numPr>
        <w:spacing w:before="120" w:after="0" w:line="240" w:lineRule="auto"/>
      </w:pPr>
      <w:r w:rsidRPr="003565EB">
        <w:t>Book clubs</w:t>
      </w:r>
    </w:p>
    <w:p w:rsidR="007B12FD" w:rsidRPr="003565EB" w:rsidRDefault="007B12FD" w:rsidP="007B12FD">
      <w:pPr>
        <w:pStyle w:val="ListParagraph"/>
        <w:numPr>
          <w:ilvl w:val="1"/>
          <w:numId w:val="1"/>
        </w:numPr>
        <w:spacing w:before="120" w:after="0" w:line="240" w:lineRule="auto"/>
      </w:pPr>
      <w:r w:rsidRPr="003565EB">
        <w:t>Bingo</w:t>
      </w:r>
    </w:p>
    <w:p w:rsidR="007B12FD" w:rsidRPr="003565EB" w:rsidRDefault="007B12FD" w:rsidP="007B12FD">
      <w:pPr>
        <w:pStyle w:val="ListParagraph"/>
        <w:numPr>
          <w:ilvl w:val="1"/>
          <w:numId w:val="1"/>
        </w:numPr>
        <w:spacing w:before="120" w:after="0" w:line="240" w:lineRule="auto"/>
      </w:pPr>
      <w:r w:rsidRPr="003565EB">
        <w:t>Drive to appointments/ shopping</w:t>
      </w:r>
    </w:p>
    <w:p w:rsidR="007B12FD" w:rsidRDefault="007B12FD" w:rsidP="007B12FD">
      <w:pPr>
        <w:pStyle w:val="ListParagraph"/>
        <w:numPr>
          <w:ilvl w:val="1"/>
          <w:numId w:val="1"/>
        </w:numPr>
        <w:spacing w:before="120" w:after="0" w:line="240" w:lineRule="auto"/>
      </w:pPr>
      <w:r w:rsidRPr="003565EB">
        <w:t>Arts and crafts</w:t>
      </w:r>
    </w:p>
    <w:p w:rsidR="005D3796" w:rsidRPr="003565EB" w:rsidRDefault="005D3796" w:rsidP="007B12FD">
      <w:pPr>
        <w:pStyle w:val="ListParagraph"/>
        <w:numPr>
          <w:ilvl w:val="1"/>
          <w:numId w:val="1"/>
        </w:numPr>
        <w:spacing w:before="120" w:after="0" w:line="240" w:lineRule="auto"/>
      </w:pPr>
      <w:r>
        <w:t>GED tutors</w:t>
      </w:r>
    </w:p>
    <w:p w:rsidR="00FB7DA9" w:rsidRPr="003565EB" w:rsidRDefault="00FB7DA9" w:rsidP="00FB7DA9">
      <w:pPr>
        <w:pStyle w:val="ListParagraph"/>
        <w:spacing w:before="120" w:after="0" w:line="240" w:lineRule="auto"/>
      </w:pPr>
    </w:p>
    <w:p w:rsidR="007B12FD" w:rsidRPr="003565EB" w:rsidRDefault="007B12FD" w:rsidP="007B12FD">
      <w:pPr>
        <w:pStyle w:val="ListParagraph"/>
        <w:numPr>
          <w:ilvl w:val="0"/>
          <w:numId w:val="2"/>
        </w:numPr>
        <w:spacing w:before="120" w:after="0" w:line="240" w:lineRule="auto"/>
      </w:pPr>
      <w:r w:rsidRPr="003565EB">
        <w:t>Sports</w:t>
      </w:r>
    </w:p>
    <w:p w:rsidR="007B12FD" w:rsidRPr="003565EB" w:rsidRDefault="007B12FD" w:rsidP="007B12FD">
      <w:pPr>
        <w:pStyle w:val="ListParagraph"/>
        <w:numPr>
          <w:ilvl w:val="0"/>
          <w:numId w:val="2"/>
        </w:numPr>
        <w:spacing w:before="120" w:after="0" w:line="240" w:lineRule="auto"/>
      </w:pPr>
      <w:r w:rsidRPr="003565EB">
        <w:t xml:space="preserve">Gardening      </w:t>
      </w:r>
    </w:p>
    <w:p w:rsidR="007B12FD" w:rsidRPr="003565EB" w:rsidRDefault="007B12FD" w:rsidP="007B12FD">
      <w:pPr>
        <w:pStyle w:val="ListParagraph"/>
        <w:numPr>
          <w:ilvl w:val="0"/>
          <w:numId w:val="2"/>
        </w:numPr>
        <w:spacing w:before="120" w:after="0" w:line="240" w:lineRule="auto"/>
      </w:pPr>
      <w:r w:rsidRPr="003565EB">
        <w:t>Go for walks</w:t>
      </w:r>
    </w:p>
    <w:p w:rsidR="007B12FD" w:rsidRPr="003565EB" w:rsidRDefault="007B12FD" w:rsidP="007B12FD">
      <w:pPr>
        <w:pStyle w:val="ListParagraph"/>
        <w:numPr>
          <w:ilvl w:val="0"/>
          <w:numId w:val="2"/>
        </w:numPr>
        <w:spacing w:before="120" w:after="0" w:line="240" w:lineRule="auto"/>
      </w:pPr>
      <w:r w:rsidRPr="003565EB">
        <w:t xml:space="preserve">Organize pasta dinners      </w:t>
      </w:r>
    </w:p>
    <w:p w:rsidR="007B12FD" w:rsidRPr="003565EB" w:rsidRDefault="007B12FD" w:rsidP="007B12FD">
      <w:pPr>
        <w:pStyle w:val="ListParagraph"/>
        <w:numPr>
          <w:ilvl w:val="0"/>
          <w:numId w:val="2"/>
        </w:numPr>
        <w:spacing w:before="120" w:after="0" w:line="240" w:lineRule="auto"/>
      </w:pPr>
      <w:r w:rsidRPr="003565EB">
        <w:t>Yoga, exercise</w:t>
      </w:r>
    </w:p>
    <w:p w:rsidR="00FB7DA9" w:rsidRPr="003565EB" w:rsidRDefault="00FB7DA9" w:rsidP="00FB7DA9">
      <w:pPr>
        <w:pStyle w:val="ListParagraph"/>
        <w:numPr>
          <w:ilvl w:val="0"/>
          <w:numId w:val="2"/>
        </w:numPr>
        <w:spacing w:after="0" w:line="240" w:lineRule="auto"/>
        <w:sectPr w:rsidR="00FB7DA9" w:rsidRPr="003565EB" w:rsidSect="006568C9">
          <w:type w:val="continuous"/>
          <w:pgSz w:w="12240" w:h="15840"/>
          <w:pgMar w:top="1440" w:right="1440" w:bottom="1440" w:left="1440" w:header="720" w:footer="720" w:gutter="0"/>
          <w:cols w:num="2" w:space="720"/>
          <w:docGrid w:linePitch="360"/>
        </w:sectPr>
      </w:pPr>
      <w:r w:rsidRPr="003565EB">
        <w:t>Take to church</w:t>
      </w:r>
    </w:p>
    <w:p w:rsidR="007B12FD" w:rsidRPr="003565EB" w:rsidRDefault="007B12FD" w:rsidP="007B12FD">
      <w:pPr>
        <w:spacing w:after="0" w:line="240" w:lineRule="auto"/>
      </w:pPr>
    </w:p>
    <w:p w:rsidR="007B12FD" w:rsidRPr="003565EB" w:rsidRDefault="007B12FD" w:rsidP="007B12FD">
      <w:pPr>
        <w:spacing w:after="0" w:line="240" w:lineRule="auto"/>
      </w:pPr>
      <w:r w:rsidRPr="003565EB">
        <w:t xml:space="preserve">   </w:t>
      </w:r>
    </w:p>
    <w:p w:rsidR="007B12FD" w:rsidRPr="003565EB" w:rsidRDefault="007B12FD" w:rsidP="007B12FD">
      <w:pPr>
        <w:spacing w:after="0" w:line="240" w:lineRule="auto"/>
      </w:pPr>
    </w:p>
    <w:p w:rsidR="003C3F67" w:rsidRPr="003565EB" w:rsidRDefault="003C3F67" w:rsidP="007B12FD">
      <w:pPr>
        <w:spacing w:after="0" w:line="240" w:lineRule="auto"/>
      </w:pPr>
    </w:p>
    <w:p w:rsidR="007B12FD" w:rsidRPr="003565EB" w:rsidRDefault="007B12FD" w:rsidP="007B12FD">
      <w:pPr>
        <w:spacing w:after="0" w:line="240" w:lineRule="auto"/>
      </w:pPr>
    </w:p>
    <w:p w:rsidR="007B12FD" w:rsidRPr="003565EB" w:rsidRDefault="007B12FD" w:rsidP="007B12FD">
      <w:pPr>
        <w:spacing w:after="0" w:line="240" w:lineRule="auto"/>
        <w:rPr>
          <w:b/>
          <w:u w:val="single"/>
        </w:rPr>
      </w:pPr>
      <w:r w:rsidRPr="003565EB">
        <w:rPr>
          <w:b/>
          <w:u w:val="single"/>
        </w:rPr>
        <w:t>Legislative Advocacy</w:t>
      </w:r>
    </w:p>
    <w:p w:rsidR="007B12FD" w:rsidRPr="003565EB" w:rsidRDefault="007B12FD" w:rsidP="007B12FD">
      <w:pPr>
        <w:spacing w:after="0" w:line="240" w:lineRule="auto"/>
      </w:pPr>
    </w:p>
    <w:p w:rsidR="007B12FD" w:rsidRPr="003565EB" w:rsidRDefault="00D70DCE" w:rsidP="003C3F67">
      <w:pPr>
        <w:pStyle w:val="ListParagraph"/>
        <w:numPr>
          <w:ilvl w:val="0"/>
          <w:numId w:val="4"/>
        </w:numPr>
        <w:spacing w:after="120" w:line="240" w:lineRule="auto"/>
      </w:pPr>
      <w:r w:rsidRPr="003565EB">
        <w:t>Writing</w:t>
      </w:r>
      <w:r w:rsidR="007B12FD" w:rsidRPr="003565EB">
        <w:t xml:space="preserve"> letters to legislators </w:t>
      </w:r>
    </w:p>
    <w:p w:rsidR="007B12FD" w:rsidRPr="003565EB" w:rsidRDefault="00D70DCE" w:rsidP="003C3F67">
      <w:pPr>
        <w:pStyle w:val="ListParagraph"/>
        <w:numPr>
          <w:ilvl w:val="0"/>
          <w:numId w:val="4"/>
        </w:numPr>
        <w:spacing w:after="120" w:line="240" w:lineRule="auto"/>
      </w:pPr>
      <w:r w:rsidRPr="003565EB">
        <w:t>Testifying</w:t>
      </w:r>
      <w:r w:rsidR="007B12FD" w:rsidRPr="003565EB">
        <w:t xml:space="preserve"> at public hearings</w:t>
      </w:r>
    </w:p>
    <w:p w:rsidR="002F3631" w:rsidRDefault="007B12FD" w:rsidP="00830F7E">
      <w:pPr>
        <w:pStyle w:val="ListParagraph"/>
        <w:numPr>
          <w:ilvl w:val="0"/>
          <w:numId w:val="4"/>
        </w:numPr>
        <w:spacing w:after="120" w:line="240" w:lineRule="auto"/>
      </w:pPr>
      <w:r w:rsidRPr="003565EB">
        <w:t>Meet</w:t>
      </w:r>
      <w:r w:rsidR="00D70DCE" w:rsidRPr="003565EB">
        <w:t>ing</w:t>
      </w:r>
      <w:r w:rsidRPr="003565EB">
        <w:t xml:space="preserve"> with legislators</w:t>
      </w:r>
    </w:p>
    <w:sectPr w:rsidR="002F3631" w:rsidSect="006568C9">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23165"/>
    <w:multiLevelType w:val="hybridMultilevel"/>
    <w:tmpl w:val="3EDA84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BD0502"/>
    <w:multiLevelType w:val="hybridMultilevel"/>
    <w:tmpl w:val="8D963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3029F7"/>
    <w:multiLevelType w:val="hybridMultilevel"/>
    <w:tmpl w:val="3FFC38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E0212C"/>
    <w:multiLevelType w:val="hybridMultilevel"/>
    <w:tmpl w:val="B36A8B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1DF3BE2"/>
    <w:multiLevelType w:val="hybridMultilevel"/>
    <w:tmpl w:val="FC82D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12FD"/>
    <w:rsid w:val="00002B39"/>
    <w:rsid w:val="00020159"/>
    <w:rsid w:val="000520E5"/>
    <w:rsid w:val="00073FF2"/>
    <w:rsid w:val="00091569"/>
    <w:rsid w:val="00091AD5"/>
    <w:rsid w:val="00096B2F"/>
    <w:rsid w:val="000B7100"/>
    <w:rsid w:val="000D1B7E"/>
    <w:rsid w:val="000E5AF0"/>
    <w:rsid w:val="000E7969"/>
    <w:rsid w:val="0011003E"/>
    <w:rsid w:val="001235FE"/>
    <w:rsid w:val="0016046F"/>
    <w:rsid w:val="00191B4D"/>
    <w:rsid w:val="001D26CC"/>
    <w:rsid w:val="001D7377"/>
    <w:rsid w:val="001F38B3"/>
    <w:rsid w:val="001F60B8"/>
    <w:rsid w:val="00200B1E"/>
    <w:rsid w:val="00247033"/>
    <w:rsid w:val="00265E9C"/>
    <w:rsid w:val="00296559"/>
    <w:rsid w:val="002C6FB0"/>
    <w:rsid w:val="002D6898"/>
    <w:rsid w:val="002F3631"/>
    <w:rsid w:val="003004C9"/>
    <w:rsid w:val="003031ED"/>
    <w:rsid w:val="00313F2A"/>
    <w:rsid w:val="00314F0F"/>
    <w:rsid w:val="003565EB"/>
    <w:rsid w:val="003772BD"/>
    <w:rsid w:val="00387D52"/>
    <w:rsid w:val="003A5704"/>
    <w:rsid w:val="003C3F67"/>
    <w:rsid w:val="003D497F"/>
    <w:rsid w:val="003E011B"/>
    <w:rsid w:val="003E543C"/>
    <w:rsid w:val="00407CC1"/>
    <w:rsid w:val="0042294A"/>
    <w:rsid w:val="0043200F"/>
    <w:rsid w:val="0045282F"/>
    <w:rsid w:val="00452EDE"/>
    <w:rsid w:val="004543A2"/>
    <w:rsid w:val="0046401F"/>
    <w:rsid w:val="00476866"/>
    <w:rsid w:val="0050081C"/>
    <w:rsid w:val="005238C7"/>
    <w:rsid w:val="00546D2D"/>
    <w:rsid w:val="005B44F3"/>
    <w:rsid w:val="005C4BFD"/>
    <w:rsid w:val="005C5A3B"/>
    <w:rsid w:val="005D3796"/>
    <w:rsid w:val="005E5523"/>
    <w:rsid w:val="005F343B"/>
    <w:rsid w:val="00605E64"/>
    <w:rsid w:val="0062332D"/>
    <w:rsid w:val="00661E3D"/>
    <w:rsid w:val="00667304"/>
    <w:rsid w:val="00673246"/>
    <w:rsid w:val="006904F2"/>
    <w:rsid w:val="00693745"/>
    <w:rsid w:val="006C7776"/>
    <w:rsid w:val="007008D0"/>
    <w:rsid w:val="00701F6A"/>
    <w:rsid w:val="007046F1"/>
    <w:rsid w:val="00722AAC"/>
    <w:rsid w:val="00733294"/>
    <w:rsid w:val="00735FD5"/>
    <w:rsid w:val="00744265"/>
    <w:rsid w:val="007838FD"/>
    <w:rsid w:val="00783B04"/>
    <w:rsid w:val="007963DE"/>
    <w:rsid w:val="007B12FD"/>
    <w:rsid w:val="007B26F7"/>
    <w:rsid w:val="007B4474"/>
    <w:rsid w:val="007D6BC6"/>
    <w:rsid w:val="00806024"/>
    <w:rsid w:val="00814A35"/>
    <w:rsid w:val="00816E62"/>
    <w:rsid w:val="00820707"/>
    <w:rsid w:val="00830F7E"/>
    <w:rsid w:val="008319FF"/>
    <w:rsid w:val="00861AB2"/>
    <w:rsid w:val="00882EB1"/>
    <w:rsid w:val="00885122"/>
    <w:rsid w:val="008B3649"/>
    <w:rsid w:val="008D6211"/>
    <w:rsid w:val="008D6AD9"/>
    <w:rsid w:val="008E788C"/>
    <w:rsid w:val="008F298F"/>
    <w:rsid w:val="0090657B"/>
    <w:rsid w:val="0095039A"/>
    <w:rsid w:val="00960287"/>
    <w:rsid w:val="009A3FEC"/>
    <w:rsid w:val="009B0CBA"/>
    <w:rsid w:val="009C2F16"/>
    <w:rsid w:val="00A25CE4"/>
    <w:rsid w:val="00A8281A"/>
    <w:rsid w:val="00A850B9"/>
    <w:rsid w:val="00AE6473"/>
    <w:rsid w:val="00AE7FFA"/>
    <w:rsid w:val="00B15FF4"/>
    <w:rsid w:val="00B451A9"/>
    <w:rsid w:val="00B5737F"/>
    <w:rsid w:val="00B63603"/>
    <w:rsid w:val="00BC7DD0"/>
    <w:rsid w:val="00C32EB9"/>
    <w:rsid w:val="00C35190"/>
    <w:rsid w:val="00C419EC"/>
    <w:rsid w:val="00C506C9"/>
    <w:rsid w:val="00C64F9B"/>
    <w:rsid w:val="00C75D54"/>
    <w:rsid w:val="00C919D2"/>
    <w:rsid w:val="00CA1B6A"/>
    <w:rsid w:val="00CD706D"/>
    <w:rsid w:val="00CE1485"/>
    <w:rsid w:val="00CF2E35"/>
    <w:rsid w:val="00CF59FF"/>
    <w:rsid w:val="00D27F69"/>
    <w:rsid w:val="00D34632"/>
    <w:rsid w:val="00D70DCE"/>
    <w:rsid w:val="00D96CC2"/>
    <w:rsid w:val="00DA0A4D"/>
    <w:rsid w:val="00DC039D"/>
    <w:rsid w:val="00DC14A3"/>
    <w:rsid w:val="00DD2C94"/>
    <w:rsid w:val="00DE2CB3"/>
    <w:rsid w:val="00DE395E"/>
    <w:rsid w:val="00DE44E7"/>
    <w:rsid w:val="00DE5133"/>
    <w:rsid w:val="00DF1A87"/>
    <w:rsid w:val="00E3546D"/>
    <w:rsid w:val="00E41667"/>
    <w:rsid w:val="00E52F23"/>
    <w:rsid w:val="00E5386F"/>
    <w:rsid w:val="00E607DC"/>
    <w:rsid w:val="00E654A1"/>
    <w:rsid w:val="00E82F21"/>
    <w:rsid w:val="00E9183D"/>
    <w:rsid w:val="00E92F7F"/>
    <w:rsid w:val="00EC6EFB"/>
    <w:rsid w:val="00ED22B2"/>
    <w:rsid w:val="00EE54E5"/>
    <w:rsid w:val="00F02F66"/>
    <w:rsid w:val="00F45D22"/>
    <w:rsid w:val="00FB7DA9"/>
    <w:rsid w:val="00FD0F45"/>
    <w:rsid w:val="00FF2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2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2FD"/>
    <w:pPr>
      <w:ind w:left="720"/>
      <w:contextualSpacing/>
    </w:pPr>
  </w:style>
  <w:style w:type="character" w:styleId="Hyperlink">
    <w:name w:val="Hyperlink"/>
    <w:basedOn w:val="DefaultParagraphFont"/>
    <w:uiPriority w:val="99"/>
    <w:unhideWhenUsed/>
    <w:rsid w:val="003C3F6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ileadc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R:\Logos\Gilead%20Logos\logoLetterhead.gif"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kkelley</cp:lastModifiedBy>
  <cp:revision>8</cp:revision>
  <cp:lastPrinted>2013-06-04T14:58:00Z</cp:lastPrinted>
  <dcterms:created xsi:type="dcterms:W3CDTF">2013-06-02T17:14:00Z</dcterms:created>
  <dcterms:modified xsi:type="dcterms:W3CDTF">2015-07-13T12:28:00Z</dcterms:modified>
</cp:coreProperties>
</file>